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60"/>
        <w:rPr>
          <w:rFonts w:ascii="Helvetica" w:cs="Helvetica" w:hAnsi="Helvetica" w:eastAsia="Helvetica"/>
          <w:b w:val="1"/>
          <w:bCs w:val="1"/>
          <w:sz w:val="21"/>
          <w:szCs w:val="21"/>
        </w:rPr>
      </w:pPr>
      <w:r>
        <w:rPr>
          <w:rFonts w:ascii="Helvetica" w:hAnsi="Helvetica"/>
          <w:b w:val="1"/>
          <w:bCs w:val="1"/>
          <w:sz w:val="21"/>
          <w:szCs w:val="21"/>
          <w:rtl w:val="0"/>
          <w:lang w:val="en-US"/>
        </w:rPr>
        <w:t>Please take a moment to tell us more about each of your ensembles. This information will be used to create individual profiles on the BCCF website.</w:t>
      </w:r>
    </w:p>
    <w:p>
      <w:pPr>
        <w:pStyle w:val="Default"/>
        <w:spacing w:before="0" w:after="60"/>
        <w:rPr>
          <w:rFonts w:ascii="Helvetica" w:cs="Helvetica" w:hAnsi="Helvetica" w:eastAsia="Helvetica"/>
          <w:i w:val="1"/>
          <w:iCs w:val="1"/>
          <w:sz w:val="21"/>
          <w:szCs w:val="21"/>
        </w:rPr>
      </w:pPr>
      <w:r>
        <w:rPr>
          <w:rFonts w:ascii="Helvetica" w:hAnsi="Helvetica"/>
          <w:i w:val="1"/>
          <w:iCs w:val="1"/>
          <w:sz w:val="21"/>
          <w:szCs w:val="21"/>
          <w:rtl w:val="0"/>
          <w:lang w:val="en-US"/>
        </w:rPr>
        <w:t>If you have more than 3 ensembles, please replicate the fields below as needed.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rtl w:val="0"/>
          <w:lang w:val="fr-FR"/>
        </w:rPr>
        <w:t>Ensemble Name: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  <w:lang w:val="es-ES_tradnl"/>
        </w:rPr>
      </w:pPr>
      <w:r>
        <w:rPr>
          <w:rFonts w:ascii="Helvetica" w:hAnsi="Helvetica"/>
          <w:sz w:val="21"/>
          <w:szCs w:val="21"/>
          <w:rtl w:val="0"/>
          <w:lang w:val="es-ES_tradnl"/>
        </w:rPr>
        <w:t>Conductor: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City (where you rehearse):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Choir Type (eg. church, adult):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Voice Types (eg. SSA, SATB):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Choir Size: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Singer Age Range: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Placements/Auditions? (Yes/No):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Contact: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Email Address: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Rehearsal: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Website: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rtl w:val="0"/>
          <w:lang w:val="fr-FR"/>
        </w:rPr>
        <w:t>Ensemble Name: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  <w:lang w:val="es-ES_tradnl"/>
        </w:rPr>
      </w:pPr>
      <w:r>
        <w:rPr>
          <w:rFonts w:ascii="Helvetica" w:hAnsi="Helvetica"/>
          <w:sz w:val="21"/>
          <w:szCs w:val="21"/>
          <w:rtl w:val="0"/>
          <w:lang w:val="es-ES_tradnl"/>
        </w:rPr>
        <w:t>Conductor: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City (where you rehearse):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Choir Type (eg. church, adult):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Voice Types (eg. SSA, SATB):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Choir Size: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Singer Age Range: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Placements/Auditions? (Yes/No):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Contact: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Email Address: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Rehearsal: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Website: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  <w:lang w:val="fr-FR"/>
        </w:rPr>
      </w:pPr>
      <w:r>
        <w:rPr>
          <w:rFonts w:ascii="Helvetica" w:hAnsi="Helvetica"/>
          <w:sz w:val="21"/>
          <w:szCs w:val="21"/>
          <w:rtl w:val="0"/>
          <w:lang w:val="fr-FR"/>
        </w:rPr>
        <w:t>Ensemble Name: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  <w:lang w:val="es-ES_tradnl"/>
        </w:rPr>
      </w:pPr>
      <w:r>
        <w:rPr>
          <w:rFonts w:ascii="Helvetica" w:hAnsi="Helvetica"/>
          <w:sz w:val="21"/>
          <w:szCs w:val="21"/>
          <w:rtl w:val="0"/>
          <w:lang w:val="es-ES_tradnl"/>
        </w:rPr>
        <w:t>Conductor: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City (where you rehearse):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Choir Type (eg. church, adult):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Voice Types (eg. SSA, SATB):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Choir Size: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Singer Age Range: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Placements/Auditions? (Yes/No):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Contact: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Email Address:</w:t>
      </w:r>
    </w:p>
    <w:p>
      <w:pPr>
        <w:pStyle w:val="Default"/>
        <w:spacing w:before="0" w:after="60"/>
        <w:rPr>
          <w:rFonts w:ascii="Helvetica" w:cs="Helvetica" w:hAnsi="Helvetica" w:eastAsia="Helvetica"/>
          <w:sz w:val="21"/>
          <w:szCs w:val="21"/>
        </w:rPr>
      </w:pPr>
      <w:r>
        <w:rPr>
          <w:rFonts w:ascii="Helvetica" w:hAnsi="Helvetica"/>
          <w:sz w:val="21"/>
          <w:szCs w:val="21"/>
          <w:rtl w:val="0"/>
          <w:lang w:val="en-US"/>
        </w:rPr>
        <w:t>Rehearsal:</w:t>
      </w:r>
    </w:p>
    <w:p>
      <w:pPr>
        <w:pStyle w:val="Default"/>
        <w:spacing w:before="0" w:after="60"/>
      </w:pPr>
      <w:r>
        <w:rPr>
          <w:rFonts w:ascii="Helvetica" w:hAnsi="Helvetica"/>
          <w:sz w:val="21"/>
          <w:szCs w:val="21"/>
          <w:rtl w:val="0"/>
          <w:lang w:val="en-US"/>
        </w:rPr>
        <w:t>Website: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